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山西省爱国拥军促进会会员单位拥军承诺</w:t>
      </w:r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——太原市行知宏实验中学校</w:t>
      </w: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jc w:val="left"/>
        <w:rPr>
          <w:rFonts w:ascii="楷体_GB2312" w:eastAsia="楷体_GB2312"/>
        </w:rPr>
      </w:pPr>
      <w:r>
        <w:rPr>
          <w:rFonts w:hint="eastAsia" w:ascii="黑体" w:hAnsi="黑体" w:eastAsia="黑体"/>
          <w:sz w:val="24"/>
        </w:rPr>
        <w:t>学校简介:</w:t>
      </w:r>
      <w:r>
        <w:rPr>
          <w:rFonts w:hint="eastAsia"/>
          <w:sz w:val="18"/>
        </w:rPr>
        <w:t xml:space="preserve"> </w:t>
      </w:r>
      <w:r>
        <w:rPr>
          <w:rFonts w:ascii="仿宋_GB2312" w:hAnsi="仿宋_GB2312" w:eastAsia="仿宋_GB2312" w:cs="仿宋_GB2312"/>
          <w:sz w:val="24"/>
          <w:szCs w:val="32"/>
        </w:rPr>
        <w:t>太原市行知宏实验</w:t>
      </w:r>
      <w:r>
        <w:rPr>
          <w:rFonts w:hint="eastAsia" w:ascii="仿宋_GB2312" w:hAnsi="仿宋_GB2312" w:eastAsia="仿宋_GB2312" w:cs="仿宋_GB2312"/>
          <w:sz w:val="24"/>
          <w:szCs w:val="32"/>
        </w:rPr>
        <w:t>中</w:t>
      </w:r>
      <w:r>
        <w:rPr>
          <w:rFonts w:ascii="仿宋_GB2312" w:hAnsi="仿宋_GB2312" w:eastAsia="仿宋_GB2312" w:cs="仿宋_GB2312"/>
          <w:sz w:val="24"/>
          <w:szCs w:val="32"/>
        </w:rPr>
        <w:t>学校是经太原市教育局批准成立的一所集小学、初中、高中及高中职高班为一体的全日制普通民办寄宿制学校</w:t>
      </w:r>
      <w:r>
        <w:rPr>
          <w:rFonts w:hint="eastAsia" w:ascii="仿宋_GB2312" w:hAnsi="仿宋_GB2312" w:eastAsia="仿宋_GB2312" w:cs="仿宋_GB2312"/>
          <w:sz w:val="24"/>
          <w:szCs w:val="32"/>
        </w:rPr>
        <w:t>，是山西省为数不多的集大文大理与艺文艺理为一体的特色学校。校园位于风景秀丽的天龙山东麓，历史文化名胜晋祠博物院南侧，学校占地面积40000㎡，校舍建筑面积36000㎡，师生比例1:4，保证每个学生都可以受到老师的充分关注。</w:t>
      </w:r>
      <w:r>
        <w:rPr>
          <w:rFonts w:ascii="仿宋_GB2312" w:hAnsi="仿宋_GB2312" w:eastAsia="仿宋_GB2312" w:cs="仿宋_GB2312"/>
          <w:sz w:val="24"/>
          <w:szCs w:val="32"/>
        </w:rPr>
        <w:t>学校自创办以来一直以“有教无类</w:t>
      </w:r>
      <w:r>
        <w:rPr>
          <w:rFonts w:hint="eastAsia" w:ascii="仿宋_GB2312" w:hAnsi="仿宋_GB2312" w:eastAsia="仿宋_GB2312" w:cs="仿宋_GB2312"/>
          <w:sz w:val="24"/>
          <w:szCs w:val="32"/>
        </w:rPr>
        <w:t>,</w:t>
      </w:r>
      <w:r>
        <w:rPr>
          <w:rFonts w:ascii="仿宋_GB2312" w:hAnsi="仿宋_GB2312" w:eastAsia="仿宋_GB2312" w:cs="仿宋_GB2312"/>
          <w:sz w:val="24"/>
          <w:szCs w:val="32"/>
        </w:rPr>
        <w:t>实际有效”为根，在秉持“行知合一</w:t>
      </w:r>
      <w:r>
        <w:rPr>
          <w:rFonts w:hint="eastAsia" w:ascii="仿宋_GB2312" w:hAnsi="仿宋_GB2312" w:eastAsia="仿宋_GB2312" w:cs="仿宋_GB2312"/>
          <w:sz w:val="24"/>
          <w:szCs w:val="32"/>
        </w:rPr>
        <w:t>、</w:t>
      </w:r>
      <w:r>
        <w:rPr>
          <w:rFonts w:ascii="仿宋_GB2312" w:hAnsi="仿宋_GB2312" w:eastAsia="仿宋_GB2312" w:cs="仿宋_GB2312"/>
          <w:sz w:val="24"/>
          <w:szCs w:val="32"/>
        </w:rPr>
        <w:t>开物成务”的办学理念下，特设“六加一”办学模式，夯实学生学习成绩的同时，增加升学通道，为高校、社会输送多样人才。</w:t>
      </w:r>
      <w:r>
        <w:rPr>
          <w:rFonts w:hint="eastAsia" w:ascii="仿宋_GB2312" w:hAnsi="仿宋_GB2312" w:eastAsia="仿宋_GB2312" w:cs="仿宋_GB2312"/>
          <w:sz w:val="24"/>
          <w:szCs w:val="32"/>
        </w:rPr>
        <w:t>学校愿以加入爱国拥军促进会为契机，为军人、退役军人子女提供更加优先、优质、优惠的服务，积极开展教育拥军活动。</w:t>
      </w: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737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397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2.烈士、因公牺牲军人、病故军人遗属。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1.现役军人：</w:t>
            </w:r>
            <w:r>
              <w:rPr>
                <w:rFonts w:hint="eastAsia" w:ascii="仿宋_GB2312" w:hAnsi="宋体" w:eastAsia="仿宋_GB2312"/>
              </w:rPr>
              <w:t>①在政策范围内优先安排现役子女入学；②现役军人子女入学,学费、学杂费享受8.5折优惠；③双军人、荣立二等功以上奖励、以及在国家规定的艰苦边远地区服役满10年以上的现役军人子女入学，学费、学杂费享受8折优惠；④为现役军人子女提供班主任和学业导师双指导配置；⑤现役军人子女参加高考，可免费提供志愿填报辅导服务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2.退役军人：</w:t>
            </w:r>
            <w:r>
              <w:rPr>
                <w:rFonts w:hint="eastAsia" w:ascii="仿宋_GB2312" w:hAnsi="宋体" w:eastAsia="仿宋_GB2312"/>
              </w:rPr>
              <w:t>①在政策范围内优先安排退役军人子女入学；②现役军人子女入学,学费、学杂费享受9折优惠；③曾在国家规定的艰苦边远地区服役满10年以上的退役军人子女入学，学费、学杂费享受8.5折优惠；④退役军人子女参加高考，可免费提供志愿填报辅导服务。</w:t>
            </w:r>
          </w:p>
          <w:p>
            <w:pPr>
              <w:ind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楷体_GB2312" w:hAnsi="宋体" w:eastAsia="楷体_GB2312"/>
                <w:b/>
              </w:rPr>
              <w:t>3.烈士、因公牺牲军人、病故军人子女：</w:t>
            </w:r>
            <w:r>
              <w:rPr>
                <w:rFonts w:hint="eastAsia" w:ascii="仿宋_GB2312" w:hAnsi="宋体" w:eastAsia="仿宋_GB2312"/>
              </w:rPr>
              <w:t>享受现役军人子女入学同等优待措施。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2.烈士、因公牺牲军人、病故军人遗属请出示相关证明书及关系证明材料。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3.根据需要请提供立功受奖证书、《残疾军人证》等。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咨询热线：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0351-2216131，王老师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服务地址：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太原市晋源区晋祠镇王郭村38号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2716F"/>
    <w:rsid w:val="000466A7"/>
    <w:rsid w:val="00054856"/>
    <w:rsid w:val="00067A3B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1220FC"/>
    <w:rsid w:val="00124B4F"/>
    <w:rsid w:val="00134488"/>
    <w:rsid w:val="001435F7"/>
    <w:rsid w:val="001530E3"/>
    <w:rsid w:val="00165432"/>
    <w:rsid w:val="00166E07"/>
    <w:rsid w:val="00170213"/>
    <w:rsid w:val="001732C5"/>
    <w:rsid w:val="00173621"/>
    <w:rsid w:val="00175E94"/>
    <w:rsid w:val="00183B18"/>
    <w:rsid w:val="00186653"/>
    <w:rsid w:val="001A7ED6"/>
    <w:rsid w:val="001C495A"/>
    <w:rsid w:val="001C70E1"/>
    <w:rsid w:val="001D0F5D"/>
    <w:rsid w:val="001D1547"/>
    <w:rsid w:val="001D189C"/>
    <w:rsid w:val="001D7DDC"/>
    <w:rsid w:val="001F5D81"/>
    <w:rsid w:val="001F78D4"/>
    <w:rsid w:val="001F7D1C"/>
    <w:rsid w:val="002061A4"/>
    <w:rsid w:val="00213C88"/>
    <w:rsid w:val="00236E2B"/>
    <w:rsid w:val="00255066"/>
    <w:rsid w:val="00256E02"/>
    <w:rsid w:val="00272A81"/>
    <w:rsid w:val="00276AE7"/>
    <w:rsid w:val="002808AC"/>
    <w:rsid w:val="00282720"/>
    <w:rsid w:val="00282EC6"/>
    <w:rsid w:val="00284EBC"/>
    <w:rsid w:val="002A127A"/>
    <w:rsid w:val="002A5386"/>
    <w:rsid w:val="002B04FF"/>
    <w:rsid w:val="002B6910"/>
    <w:rsid w:val="002B7D5F"/>
    <w:rsid w:val="002C6D5E"/>
    <w:rsid w:val="002E1CC9"/>
    <w:rsid w:val="002E657E"/>
    <w:rsid w:val="002F0425"/>
    <w:rsid w:val="002F3D91"/>
    <w:rsid w:val="0032174D"/>
    <w:rsid w:val="003269A8"/>
    <w:rsid w:val="003329CF"/>
    <w:rsid w:val="00336413"/>
    <w:rsid w:val="00340C75"/>
    <w:rsid w:val="00341908"/>
    <w:rsid w:val="00351E59"/>
    <w:rsid w:val="00361CC5"/>
    <w:rsid w:val="003759EF"/>
    <w:rsid w:val="00381088"/>
    <w:rsid w:val="00390C25"/>
    <w:rsid w:val="00396933"/>
    <w:rsid w:val="003A16BC"/>
    <w:rsid w:val="003A4685"/>
    <w:rsid w:val="003A7BA3"/>
    <w:rsid w:val="003B0745"/>
    <w:rsid w:val="003C236A"/>
    <w:rsid w:val="003D515F"/>
    <w:rsid w:val="003D52BA"/>
    <w:rsid w:val="003D638F"/>
    <w:rsid w:val="003F0A65"/>
    <w:rsid w:val="004114B8"/>
    <w:rsid w:val="004225A6"/>
    <w:rsid w:val="00425074"/>
    <w:rsid w:val="00441A38"/>
    <w:rsid w:val="004471BD"/>
    <w:rsid w:val="00472A92"/>
    <w:rsid w:val="00482FA0"/>
    <w:rsid w:val="00483B38"/>
    <w:rsid w:val="004D0628"/>
    <w:rsid w:val="004D582E"/>
    <w:rsid w:val="004F176F"/>
    <w:rsid w:val="004F66D6"/>
    <w:rsid w:val="00506B3F"/>
    <w:rsid w:val="00523FB5"/>
    <w:rsid w:val="005263AB"/>
    <w:rsid w:val="005363CB"/>
    <w:rsid w:val="00556496"/>
    <w:rsid w:val="005613E5"/>
    <w:rsid w:val="00567FE5"/>
    <w:rsid w:val="005704ED"/>
    <w:rsid w:val="00581597"/>
    <w:rsid w:val="005919FE"/>
    <w:rsid w:val="005A1956"/>
    <w:rsid w:val="005C28A3"/>
    <w:rsid w:val="005D199F"/>
    <w:rsid w:val="005D671B"/>
    <w:rsid w:val="005E21D6"/>
    <w:rsid w:val="00607275"/>
    <w:rsid w:val="00610CDF"/>
    <w:rsid w:val="00611B8C"/>
    <w:rsid w:val="00615C85"/>
    <w:rsid w:val="006200CE"/>
    <w:rsid w:val="006412F4"/>
    <w:rsid w:val="00645E60"/>
    <w:rsid w:val="0066282E"/>
    <w:rsid w:val="006634C8"/>
    <w:rsid w:val="00665868"/>
    <w:rsid w:val="006A009F"/>
    <w:rsid w:val="006A02AC"/>
    <w:rsid w:val="006A0D99"/>
    <w:rsid w:val="006A616A"/>
    <w:rsid w:val="006C1EE3"/>
    <w:rsid w:val="006D092B"/>
    <w:rsid w:val="006D4A8D"/>
    <w:rsid w:val="006D5FD8"/>
    <w:rsid w:val="006E23B9"/>
    <w:rsid w:val="006E49FC"/>
    <w:rsid w:val="006E5C5A"/>
    <w:rsid w:val="006F38EE"/>
    <w:rsid w:val="006F50F3"/>
    <w:rsid w:val="0071412E"/>
    <w:rsid w:val="007168C0"/>
    <w:rsid w:val="0075083D"/>
    <w:rsid w:val="00762201"/>
    <w:rsid w:val="00771B1E"/>
    <w:rsid w:val="00781FF0"/>
    <w:rsid w:val="007900E5"/>
    <w:rsid w:val="007C56E7"/>
    <w:rsid w:val="007D4C6D"/>
    <w:rsid w:val="007E1674"/>
    <w:rsid w:val="007E7DE2"/>
    <w:rsid w:val="008062DC"/>
    <w:rsid w:val="00807840"/>
    <w:rsid w:val="008156FF"/>
    <w:rsid w:val="0081611A"/>
    <w:rsid w:val="00822CED"/>
    <w:rsid w:val="008239F4"/>
    <w:rsid w:val="0082673C"/>
    <w:rsid w:val="00833A60"/>
    <w:rsid w:val="008654FB"/>
    <w:rsid w:val="0088004B"/>
    <w:rsid w:val="00881226"/>
    <w:rsid w:val="00881842"/>
    <w:rsid w:val="00887F1C"/>
    <w:rsid w:val="008A4BF2"/>
    <w:rsid w:val="008C01E5"/>
    <w:rsid w:val="008C3F3A"/>
    <w:rsid w:val="008C5FD6"/>
    <w:rsid w:val="008E46C6"/>
    <w:rsid w:val="00900099"/>
    <w:rsid w:val="00913FD4"/>
    <w:rsid w:val="009275D1"/>
    <w:rsid w:val="009339C0"/>
    <w:rsid w:val="00951F11"/>
    <w:rsid w:val="00956025"/>
    <w:rsid w:val="0096391C"/>
    <w:rsid w:val="009656F0"/>
    <w:rsid w:val="009706F3"/>
    <w:rsid w:val="009716E4"/>
    <w:rsid w:val="009912F6"/>
    <w:rsid w:val="00996D69"/>
    <w:rsid w:val="009B560D"/>
    <w:rsid w:val="009C1811"/>
    <w:rsid w:val="009C4BA6"/>
    <w:rsid w:val="009D6A6C"/>
    <w:rsid w:val="009E0918"/>
    <w:rsid w:val="009E58FC"/>
    <w:rsid w:val="009E72CC"/>
    <w:rsid w:val="00A033A3"/>
    <w:rsid w:val="00A152EC"/>
    <w:rsid w:val="00A1580C"/>
    <w:rsid w:val="00A174F1"/>
    <w:rsid w:val="00A204DB"/>
    <w:rsid w:val="00A23556"/>
    <w:rsid w:val="00A50EB5"/>
    <w:rsid w:val="00A50F4A"/>
    <w:rsid w:val="00A51027"/>
    <w:rsid w:val="00A56729"/>
    <w:rsid w:val="00A57492"/>
    <w:rsid w:val="00A70173"/>
    <w:rsid w:val="00A81813"/>
    <w:rsid w:val="00A83C6E"/>
    <w:rsid w:val="00A85022"/>
    <w:rsid w:val="00A86784"/>
    <w:rsid w:val="00A86E8F"/>
    <w:rsid w:val="00A87F96"/>
    <w:rsid w:val="00A90CB6"/>
    <w:rsid w:val="00AA7D73"/>
    <w:rsid w:val="00AB3A12"/>
    <w:rsid w:val="00AB4DB4"/>
    <w:rsid w:val="00AB736B"/>
    <w:rsid w:val="00AD457E"/>
    <w:rsid w:val="00AF50EC"/>
    <w:rsid w:val="00B07533"/>
    <w:rsid w:val="00B226EB"/>
    <w:rsid w:val="00B415E6"/>
    <w:rsid w:val="00B4266A"/>
    <w:rsid w:val="00B43791"/>
    <w:rsid w:val="00B60128"/>
    <w:rsid w:val="00B6670C"/>
    <w:rsid w:val="00B900B6"/>
    <w:rsid w:val="00B90AD6"/>
    <w:rsid w:val="00BA1E9C"/>
    <w:rsid w:val="00BC6A95"/>
    <w:rsid w:val="00BD00D9"/>
    <w:rsid w:val="00BE5A18"/>
    <w:rsid w:val="00BF6D94"/>
    <w:rsid w:val="00C1534A"/>
    <w:rsid w:val="00C17365"/>
    <w:rsid w:val="00C30B22"/>
    <w:rsid w:val="00C35A3F"/>
    <w:rsid w:val="00C41847"/>
    <w:rsid w:val="00C60C0F"/>
    <w:rsid w:val="00C6445E"/>
    <w:rsid w:val="00C83434"/>
    <w:rsid w:val="00C940AA"/>
    <w:rsid w:val="00CA322E"/>
    <w:rsid w:val="00CA6C39"/>
    <w:rsid w:val="00CB1FF7"/>
    <w:rsid w:val="00CB4FD9"/>
    <w:rsid w:val="00CE1B7B"/>
    <w:rsid w:val="00CE55EC"/>
    <w:rsid w:val="00CF0759"/>
    <w:rsid w:val="00CF1A34"/>
    <w:rsid w:val="00CF4AF7"/>
    <w:rsid w:val="00CF5882"/>
    <w:rsid w:val="00D04F1B"/>
    <w:rsid w:val="00D31B85"/>
    <w:rsid w:val="00D323A5"/>
    <w:rsid w:val="00D347EC"/>
    <w:rsid w:val="00D35AE8"/>
    <w:rsid w:val="00D66D05"/>
    <w:rsid w:val="00D76243"/>
    <w:rsid w:val="00D76352"/>
    <w:rsid w:val="00D81315"/>
    <w:rsid w:val="00D87D6F"/>
    <w:rsid w:val="00D96EB9"/>
    <w:rsid w:val="00DA6C7C"/>
    <w:rsid w:val="00DC7FC7"/>
    <w:rsid w:val="00DD561A"/>
    <w:rsid w:val="00E00B36"/>
    <w:rsid w:val="00E17D9C"/>
    <w:rsid w:val="00E36E81"/>
    <w:rsid w:val="00E53010"/>
    <w:rsid w:val="00E55710"/>
    <w:rsid w:val="00E82EDF"/>
    <w:rsid w:val="00E851D5"/>
    <w:rsid w:val="00E9661B"/>
    <w:rsid w:val="00E96A2B"/>
    <w:rsid w:val="00EA346E"/>
    <w:rsid w:val="00EB0F1A"/>
    <w:rsid w:val="00EB7ED2"/>
    <w:rsid w:val="00EF2D31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35116"/>
    <w:rsid w:val="00F43AB3"/>
    <w:rsid w:val="00F444AC"/>
    <w:rsid w:val="00F70E50"/>
    <w:rsid w:val="00F71949"/>
    <w:rsid w:val="00F856EA"/>
    <w:rsid w:val="00FB0D3C"/>
    <w:rsid w:val="00FB142E"/>
    <w:rsid w:val="00FB4776"/>
    <w:rsid w:val="00FC6833"/>
    <w:rsid w:val="00FC717D"/>
    <w:rsid w:val="00FD3124"/>
    <w:rsid w:val="00FE57C3"/>
    <w:rsid w:val="00FE7B16"/>
    <w:rsid w:val="00FF064F"/>
    <w:rsid w:val="00FF6B9A"/>
    <w:rsid w:val="28DA7F1D"/>
    <w:rsid w:val="41B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36AEE-CBDD-4D57-A4CB-C92191358E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800</Characters>
  <Lines>6</Lines>
  <Paragraphs>1</Paragraphs>
  <TotalTime>27</TotalTime>
  <ScaleCrop>false</ScaleCrop>
  <LinksUpToDate>false</LinksUpToDate>
  <CharactersWithSpaces>939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华晶</cp:lastModifiedBy>
  <dcterms:modified xsi:type="dcterms:W3CDTF">2021-07-03T03:56:27Z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36748A78AA084A80A890BCB9F299E732</vt:lpwstr>
  </property>
</Properties>
</file>